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CF" w:rsidRPr="00A359CF" w:rsidRDefault="00A359CF" w:rsidP="00A359CF">
      <w:pPr>
        <w:pStyle w:val="msonormalmailrucssattributepostfix"/>
        <w:jc w:val="center"/>
        <w:rPr>
          <w:b/>
          <w:color w:val="FF0000"/>
          <w:sz w:val="32"/>
          <w:szCs w:val="32"/>
          <w:shd w:val="clear" w:color="auto" w:fill="FFFFFF"/>
        </w:rPr>
      </w:pPr>
      <w:r>
        <w:rPr>
          <w:b/>
          <w:color w:val="FF0000"/>
          <w:sz w:val="32"/>
          <w:szCs w:val="32"/>
          <w:shd w:val="clear" w:color="auto" w:fill="FFFFFF"/>
        </w:rPr>
        <w:t>УПРАЖНЕНИЯ С МАССАЖНЫМИ МЯЧИКАМИ</w:t>
      </w:r>
      <w:r w:rsidRPr="00A359CF">
        <w:rPr>
          <w:b/>
          <w:color w:val="FF0000"/>
          <w:sz w:val="32"/>
          <w:szCs w:val="32"/>
          <w:shd w:val="clear" w:color="auto" w:fill="FFFFFF"/>
        </w:rPr>
        <w:t>.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74974" cy="4401042"/>
            <wp:effectExtent l="19050" t="0" r="0" b="0"/>
            <wp:docPr id="1" name="Рисунок 1" descr="https://krayushkina-ds55mr.edumsko.ru/uploads/3000/11012/uploads/7000/25303/persona/folders/IMG_3297.JPG?1484593648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yushkina-ds55mr.edumsko.ru/uploads/3000/11012/uploads/7000/25303/persona/folders/IMG_3297.JPG?14845936483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83" cy="440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CF">
        <w:rPr>
          <w:color w:val="333333"/>
          <w:sz w:val="32"/>
          <w:szCs w:val="32"/>
          <w:shd w:val="clear" w:color="auto" w:fill="FFFFFF"/>
        </w:rPr>
        <w:t xml:space="preserve">Игры с мячом — это высокоэффективный, универсальный, доступный, абсолютно безопасный метод </w:t>
      </w:r>
      <w:proofErr w:type="spellStart"/>
      <w:r w:rsidRPr="00A359CF">
        <w:rPr>
          <w:color w:val="333333"/>
          <w:sz w:val="32"/>
          <w:szCs w:val="32"/>
          <w:shd w:val="clear" w:color="auto" w:fill="FFFFFF"/>
        </w:rPr>
        <w:t>самооздоровления</w:t>
      </w:r>
      <w:proofErr w:type="spellEnd"/>
      <w:r w:rsidRPr="00A359CF">
        <w:rPr>
          <w:color w:val="333333"/>
          <w:sz w:val="32"/>
          <w:szCs w:val="32"/>
          <w:shd w:val="clear" w:color="auto" w:fill="FFFFFF"/>
        </w:rPr>
        <w:t>, путём воздействия на активные точки расположенные на кистях рук, использование которых способствуют повышению физической и умственной работоспособности детей, оказывающее влияние на речевое развитие детей. Игры с мячом универсальны и их многообразие и разнообразие и наполнение содержанием зависит от фантазии взрослого и желания работать с детьми весело и интересно.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 xml:space="preserve">Цель: скорректировать речевые нарушения с помощью использования массажного мяча. 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>Задачи: − сохранять и укреплять физическое и психическое здоровье дошкольников; − развивать сложные координированные движения руки.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 xml:space="preserve"> Мяч может быть прекрасным коррекционным инструментом. Он отвлекает от дефекта, побуждает к общению.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lastRenderedPageBreak/>
        <w:t xml:space="preserve"> − Развивает моторику, помогает ориентированию в пространстве;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 xml:space="preserve"> − Регулирует силу и точность движений; 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 xml:space="preserve">− Развивает и нормализует эмоционально-волевую сферу (особенно важно для </w:t>
      </w:r>
      <w:proofErr w:type="spellStart"/>
      <w:r w:rsidRPr="00A359CF">
        <w:rPr>
          <w:color w:val="333333"/>
          <w:sz w:val="32"/>
          <w:szCs w:val="32"/>
          <w:shd w:val="clear" w:color="auto" w:fill="FFFFFF"/>
        </w:rPr>
        <w:t>гиперактивных</w:t>
      </w:r>
      <w:proofErr w:type="spellEnd"/>
      <w:r w:rsidRPr="00A359CF">
        <w:rPr>
          <w:color w:val="333333"/>
          <w:sz w:val="32"/>
          <w:szCs w:val="32"/>
          <w:shd w:val="clear" w:color="auto" w:fill="FFFFFF"/>
        </w:rPr>
        <w:t xml:space="preserve"> детей); 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>− Активизирует непроизвольное внимание;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 xml:space="preserve">− Развивает глазомер, силу, ловкость, быстроту реакции; 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>− Развивает мышечную силу.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 xml:space="preserve"> Использование пальчиковых игр и упражнений помогают детям: 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>− Сделать рывок в развитии речи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 xml:space="preserve"> — улучшить произношение и обогатить лексику;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 xml:space="preserve"> − Подготовить руку к письму;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 xml:space="preserve"> − Скорректировать внимание, способствует развитию терпения, умение сдерживать себя;</w:t>
      </w:r>
    </w:p>
    <w:p w:rsidR="00A359CF" w:rsidRPr="00A359CF" w:rsidRDefault="00A359CF" w:rsidP="00A359CF">
      <w:pPr>
        <w:pStyle w:val="msonormalmailrucssattributepostfix"/>
        <w:jc w:val="both"/>
        <w:rPr>
          <w:sz w:val="32"/>
          <w:szCs w:val="32"/>
        </w:rPr>
      </w:pPr>
      <w:r w:rsidRPr="00A359CF">
        <w:rPr>
          <w:color w:val="333333"/>
          <w:sz w:val="32"/>
          <w:szCs w:val="32"/>
          <w:shd w:val="clear" w:color="auto" w:fill="FFFFFF"/>
        </w:rPr>
        <w:t xml:space="preserve"> − Стимулирует личность, выявляет творческие способности. </w:t>
      </w:r>
    </w:p>
    <w:p w:rsidR="0048184D" w:rsidRPr="00A359CF" w:rsidRDefault="0048184D" w:rsidP="00A359CF">
      <w:pPr>
        <w:jc w:val="both"/>
        <w:rPr>
          <w:sz w:val="32"/>
          <w:szCs w:val="32"/>
        </w:rPr>
      </w:pPr>
    </w:p>
    <w:sectPr w:rsidR="0048184D" w:rsidRPr="00A359CF" w:rsidSect="0048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59CF"/>
    <w:rsid w:val="0048184D"/>
    <w:rsid w:val="00A3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3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1247</Characters>
  <Application>Microsoft Office Word</Application>
  <DocSecurity>0</DocSecurity>
  <Lines>10</Lines>
  <Paragraphs>2</Paragraphs>
  <ScaleCrop>false</ScaleCrop>
  <Company>Krokoz™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</dc:creator>
  <cp:lastModifiedBy>madou</cp:lastModifiedBy>
  <cp:revision>2</cp:revision>
  <dcterms:created xsi:type="dcterms:W3CDTF">2019-01-17T11:58:00Z</dcterms:created>
  <dcterms:modified xsi:type="dcterms:W3CDTF">2019-01-17T11:58:00Z</dcterms:modified>
</cp:coreProperties>
</file>